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/>
      </w:pPr>
      <w:r>
        <w:rPr/>
      </w:r>
      <w:bookmarkStart w:id="0" w:name="sub_1"/>
      <w:bookmarkStart w:id="1" w:name="sub_2200"/>
      <w:bookmarkStart w:id="2" w:name="sub_1105"/>
      <w:bookmarkStart w:id="3" w:name="sub_1104"/>
      <w:bookmarkStart w:id="4" w:name="sub_1602"/>
      <w:bookmarkStart w:id="5" w:name="sub_1005"/>
      <w:bookmarkStart w:id="6" w:name="sub_1002"/>
      <w:bookmarkStart w:id="7" w:name="sub_1"/>
      <w:bookmarkStart w:id="8" w:name="sub_2200"/>
      <w:bookmarkStart w:id="9" w:name="sub_1105"/>
      <w:bookmarkStart w:id="10" w:name="sub_1104"/>
      <w:bookmarkStart w:id="11" w:name="sub_1602"/>
      <w:bookmarkStart w:id="12" w:name="sub_1005"/>
      <w:bookmarkStart w:id="13" w:name="sub_1002"/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</w:tabs>
        <w:bidi w:val="0"/>
        <w:spacing w:before="0" w:after="0"/>
        <w:ind w:left="0" w:right="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</w:t>
      </w:r>
      <w:r>
        <w:rPr>
          <w:rFonts w:ascii="Times New Roman" w:hAnsi="Times New Roman"/>
        </w:rPr>
        <w:t>О внесении изменений в постановление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</w:t>
      </w: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</w:t>
      </w:r>
      <w:r>
        <w:rPr>
          <w:rFonts w:ascii="Times New Roman" w:hAnsi="Times New Roman"/>
        </w:rPr>
        <w:t>Курганинский район от 14 сентября 2020 г.    № 918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</w:t>
      </w:r>
      <w:r>
        <w:rPr>
          <w:rFonts w:ascii="Times New Roman" w:hAnsi="Times New Roman"/>
        </w:rPr>
        <w:t>«Об утверждении Порядка выплаты ежемесячного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 </w:t>
      </w:r>
      <w:r>
        <w:rPr>
          <w:rFonts w:ascii="Times New Roman" w:hAnsi="Times New Roman"/>
        </w:rPr>
        <w:t>денежного вознаграждения за классное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 </w:t>
      </w:r>
      <w:r>
        <w:rPr>
          <w:rFonts w:ascii="Times New Roman" w:hAnsi="Times New Roman"/>
        </w:rPr>
        <w:t>руководство педагогическим работникам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</w:t>
      </w:r>
      <w:r>
        <w:rPr>
          <w:rFonts w:ascii="Times New Roman" w:hAnsi="Times New Roman"/>
        </w:rPr>
        <w:t>муниципальных общеобразовательных учреждений,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                   </w:t>
      </w:r>
      <w:r>
        <w:rPr>
          <w:rFonts w:ascii="Times New Roman" w:hAnsi="Times New Roman"/>
        </w:rPr>
        <w:t>подведомственных управлению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</w:t>
      </w:r>
      <w:r>
        <w:rPr>
          <w:rFonts w:ascii="Times New Roman" w:hAnsi="Times New Roman"/>
        </w:rPr>
        <w:t>администрации муниципального образования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 </w:t>
      </w:r>
      <w:r>
        <w:rPr>
          <w:rFonts w:ascii="Times New Roman" w:hAnsi="Times New Roman"/>
        </w:rPr>
        <w:t>Курганинский район, реализующих программы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</w:t>
      </w:r>
      <w:r>
        <w:rPr>
          <w:rFonts w:ascii="Times New Roman" w:hAnsi="Times New Roman"/>
        </w:rPr>
        <w:t>начального общего, основного общего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</w:t>
      </w:r>
      <w:r>
        <w:rPr>
          <w:rFonts w:ascii="Times New Roman" w:hAnsi="Times New Roman"/>
        </w:rPr>
        <w:t>и среднего общего образования, в том числе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           </w:t>
      </w:r>
      <w:r>
        <w:rPr>
          <w:rFonts w:ascii="Times New Roman" w:hAnsi="Times New Roman"/>
        </w:rPr>
        <w:t>адаптированные основные</w:t>
      </w:r>
    </w:p>
    <w:p>
      <w:pPr>
        <w:pStyle w:val="4"/>
        <w:tabs>
          <w:tab w:val="clear" w:pos="720"/>
          <w:tab w:val="left" w:pos="0" w:leader="none"/>
          <w:tab w:val="left" w:pos="1701" w:leader="none"/>
        </w:tabs>
        <w:bidi w:val="0"/>
        <w:spacing w:before="0" w:after="0"/>
        <w:ind w:left="0" w:right="0" w:firstLine="720"/>
        <w:rPr/>
      </w:pPr>
      <w:r>
        <w:rPr>
          <w:rFonts w:ascii="Times New Roman" w:hAnsi="Times New Roman"/>
        </w:rPr>
        <w:t xml:space="preserve">                        </w:t>
      </w:r>
      <w:r>
        <w:rPr>
          <w:rFonts w:ascii="Times New Roman" w:hAnsi="Times New Roman"/>
        </w:rPr>
        <w:t>общеобразовательные программы»</w:t>
      </w:r>
    </w:p>
    <w:p>
      <w:pPr>
        <w:pStyle w:val="Normal"/>
        <w:bidi w:val="0"/>
        <w:ind w:left="0" w:right="0" w:hanging="0"/>
        <w:rPr/>
      </w:pPr>
      <w:r>
        <w:rPr/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со статьями 130, статьей 134 Трудового кодекса Российской Федерации,    постановлением    главы администрации (губернатора) Краснодарского края от 14 августа 2020 г. № 453 «О внесении изменений                                 в постановление главы администрации (губернатора) Краснодарского края                                      от 5 октября 2015 г. № 939 «Об утверждении государственной программы Краснодарского края «Развития образования» и об утверждении Порядка выплаты ежемесячного денежного вознаграждения за классное руководство педагогическим работникам государственных образовательных организаций Краснодарского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программы»,                                                     п о с т а н о в л я ю:</w:t>
      </w:r>
    </w:p>
    <w:p>
      <w:pPr>
        <w:pStyle w:val="Normal"/>
        <w:bidi w:val="0"/>
        <w:ind w:left="0" w:right="0" w:firstLine="720"/>
        <w:rPr/>
      </w:pPr>
      <w:bookmarkStart w:id="14" w:name="sub_1002"/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bookmarkEnd w:id="14"/>
      <w:r>
        <w:rPr>
          <w:rFonts w:cs="Times New Roman" w:ascii="Times New Roman" w:hAnsi="Times New Roman"/>
          <w:color w:val="000000"/>
          <w:sz w:val="28"/>
          <w:szCs w:val="28"/>
        </w:rPr>
        <w:t>Внести в постановление администрации муниципального образования Курганинский район от 14 сентября 2020 г. № 918 «</w:t>
      </w:r>
      <w:r>
        <w:rPr>
          <w:rFonts w:cs="Times New Roman" w:ascii="Times New Roman" w:hAnsi="Times New Roman"/>
          <w:bCs/>
          <w:sz w:val="28"/>
          <w:szCs w:val="28"/>
        </w:rPr>
        <w:t>О внесении изменений                             в постановление администрации муниципального образования Курганинский район от 14 сентября 2020 г. № 918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 и среднего общего образования, в том числе адаптированные основные общеобразовательные программы» следующие изменения: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6711315</wp:posOffset>
                </wp:positionH>
                <wp:positionV relativeFrom="paragraph">
                  <wp:posOffset>2371090</wp:posOffset>
                </wp:positionV>
                <wp:extent cx="695325" cy="33337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4.75pt;height:26.25pt;mso-wrap-distance-left:5.7pt;mso-wrap-distance-right:5.7pt;mso-wrap-distance-top:5.7pt;mso-wrap-distance-bottom:5.7pt;margin-top:186.7pt;mso-position-vertical-relative:text;margin-left:528.4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08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1) пункт 3 изложить в новой редакции: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6">
                <wp:simplePos x="0" y="0"/>
                <wp:positionH relativeFrom="column">
                  <wp:posOffset>2611120</wp:posOffset>
                </wp:positionH>
                <wp:positionV relativeFrom="paragraph">
                  <wp:posOffset>-1771015</wp:posOffset>
                </wp:positionV>
                <wp:extent cx="764540" cy="29019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" cy="2901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     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0.2pt;height:22.85pt;mso-wrap-distance-left:5.7pt;mso-wrap-distance-right:5.7pt;mso-wrap-distance-top:5.7pt;mso-wrap-distance-bottom:5.7pt;margin-top:-139.45pt;mso-position-vertical-relative:text;margin-left:205.6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      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8">
                <wp:simplePos x="0" y="0"/>
                <wp:positionH relativeFrom="column">
                  <wp:posOffset>6953885</wp:posOffset>
                </wp:positionH>
                <wp:positionV relativeFrom="paragraph">
                  <wp:posOffset>-1585595</wp:posOffset>
                </wp:positionV>
                <wp:extent cx="728980" cy="3594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594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7.4pt;height:28.3pt;mso-wrap-distance-left:5.7pt;mso-wrap-distance-right:5.7pt;mso-wrap-distance-top:5.7pt;mso-wrap-distance-bottom:5.7pt;margin-top:-124.85pt;mso-position-vertical-relative:text;margin-left:547.5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sz w:val="28"/>
          <w:szCs w:val="28"/>
        </w:rPr>
        <w:t xml:space="preserve">«3. </w:t>
      </w:r>
      <w:r>
        <w:rPr>
          <w:rFonts w:cs="Times New Roman" w:ascii="Times New Roman" w:hAnsi="Times New Roman"/>
          <w:color w:val="000000"/>
          <w:sz w:val="28"/>
          <w:szCs w:val="28"/>
        </w:rPr>
        <w:t>Размер ежемесячного денежного вознаграждения за классное руководство педагогическим работникам общеобразовательных учреждений за счет средств иного межбюджетного трансферта, поступающих из федерального бюджета в краевой бюджет, составляет 5000 (пять тысяч) рублей в месяц                                   за выполнение функции классного руководителя в одном классе                                                 в общеобразовательном учреждении, в том числе включая выплату части отпускных, начисленной с суммы выплаченного вознаграждения, учтенного                                            в расчете средней заработной платы».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2. Отделу информатизации администрации муниципального образования Курганинский район (Спесивцев Д.В.) разместить (обнародовать) настоящее постановление на официальном сайте администрации муниципального образования Курганинский район                                                                           в информационно-телекоммуникационной сети «Интернет».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09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 xml:space="preserve">3. Общему отделу администрации муниципального образования Курганинский район (Ермак Н.Б.) опубликовать (обнародовать) настоящее постановление в установленном законом порядке. 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7">
                <wp:simplePos x="0" y="0"/>
                <wp:positionH relativeFrom="column">
                  <wp:posOffset>6692265</wp:posOffset>
                </wp:positionH>
                <wp:positionV relativeFrom="paragraph">
                  <wp:posOffset>-1104265</wp:posOffset>
                </wp:positionV>
                <wp:extent cx="657225" cy="33337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333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1.75pt;height:26.25pt;mso-wrap-distance-left:5.7pt;mso-wrap-distance-right:5.7pt;mso-wrap-distance-top:5.7pt;mso-wrap-distance-bottom:5.7pt;margin-top:-86.95pt;mso-position-vertical-relative:text;margin-left:526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/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  <w:t>4. Постановление вступает в силу со дня его официального опубликования (обнародования) и применяется к правоотношениям, возникшим с 1 января 2022 г.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Курганинский район                                                      </w:t>
      </w:r>
      <w:r>
        <w:rPr>
          <w:rFonts w:cs="Times New Roman" w:ascii="Times New Roman" w:hAnsi="Times New Roman"/>
          <w:color w:val="000000"/>
          <w:sz w:val="28"/>
          <w:szCs w:val="28"/>
        </w:rPr>
        <w:t>                                    А.Н. Ворушилин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5">
                <wp:simplePos x="0" y="0"/>
                <wp:positionH relativeFrom="column">
                  <wp:posOffset>6501765</wp:posOffset>
                </wp:positionH>
                <wp:positionV relativeFrom="paragraph">
                  <wp:posOffset>56515</wp:posOffset>
                </wp:positionV>
                <wp:extent cx="752475" cy="34290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25pt;height:27pt;mso-wrap-distance-left:5.7pt;mso-wrap-distance-right:5.7pt;mso-wrap-distance-top:5.7pt;mso-wrap-distance-bottom:5.7pt;margin-top:4.45pt;mso-position-vertical-relative:text;margin-left:511.95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                                                    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                                </w:t>
      </w:r>
      <w:r>
        <w:rPr>
          <w:rFonts w:cs="Times New Roman" w:ascii="Times New Roman" w:hAnsi="Times New Roman"/>
          <w:b/>
          <w:sz w:val="28"/>
          <w:szCs w:val="28"/>
        </w:rPr>
        <w:t xml:space="preserve">ЛИСТ </w:t>
      </w:r>
      <w:r>
        <w:rPr>
          <w:rFonts w:cs="Times New Roman" w:ascii="Times New Roman" w:hAnsi="Times New Roman"/>
          <w:b/>
          <w:bCs/>
          <w:sz w:val="28"/>
          <w:szCs w:val="28"/>
        </w:rPr>
        <w:t>СОГЛАСОВАНИЯ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2">
                <wp:simplePos x="0" y="0"/>
                <wp:positionH relativeFrom="column">
                  <wp:posOffset>2987040</wp:posOffset>
                </wp:positionH>
                <wp:positionV relativeFrom="paragraph">
                  <wp:posOffset>-520065</wp:posOffset>
                </wp:positionV>
                <wp:extent cx="590550" cy="29527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0" w:hanging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46.5pt;height:23.25pt;mso-wrap-distance-left:5.7pt;mso-wrap-distance-right:5.7pt;mso-wrap-distance-top:5.7pt;mso-wrap-distance-bottom:5.7pt;margin-top:-40.95pt;mso-position-vertical-relative:text;margin-left:235.2pt;mso-position-horizontal-relative:text">
                <v:textbox>
                  <w:txbxContent>
                    <w:p>
                      <w:pPr>
                        <w:pStyle w:val="Normal"/>
                        <w:bidi w:val="0"/>
                        <w:ind w:left="0" w:right="0" w:hanging="0"/>
                        <w:rPr/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проекта постановления администрации муниципального образования Курганинский    район      от_______________№_____________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образования    Курганинский район от 14 сентября 2020 г. № 918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тверждении    Порядка выплаты  ежемесячного денежного вознаграждения  за классное руководство педагогическим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работникам муниципальных общеобразовательных учреждений,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подведомственных управлению образования администрации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муниципального образования Курганинский район,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реализующих программы начального общего,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основного общего и среднего общего образования,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том числе адаптированные основные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общеобразовательные программы»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подготовлен и внесен: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Управлением образования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администрации муниципального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</w:t>
      </w:r>
    </w:p>
    <w:p>
      <w:pPr>
        <w:pStyle w:val="Normal"/>
        <w:bidi w:val="0"/>
        <w:ind w:left="0" w:right="32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Начальник управления                                                                                         М.Э. Романова</w:t>
      </w:r>
    </w:p>
    <w:p>
      <w:pPr>
        <w:pStyle w:val="Normal"/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2" w:firstLine="72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Проект согласован: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Первый заместитель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главы муниципального образования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Курганинский район                                                                                                С.В. Мезрина</w: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32" w:hanging="0"/>
        <w:rPr>
          <w:rStyle w:val="Style12"/>
          <w:rFonts w:ascii="Times New Roman" w:hAnsi="Times New Roman" w:cs="Times New Roman"/>
          <w:b w:val="false"/>
          <w:b w:val="false"/>
          <w:bCs/>
          <w:color w:val="000000"/>
          <w:sz w:val="28"/>
          <w:szCs w:val="28"/>
          <w:lang w:val="ru-RU" w:eastAsia="ru-RU" w:bidi="ar-SA"/>
        </w:rPr>
      </w:pP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Заместитель главы муниципального</w:t>
      </w:r>
    </w:p>
    <w:p>
      <w:pPr>
        <w:pStyle w:val="Normal"/>
        <w:bidi w:val="0"/>
        <w:ind w:left="0" w:right="34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>образования Курганинский район                                                                       Б.В. Панков</w:t>
      </w:r>
    </w:p>
    <w:p>
      <w:pPr>
        <w:pStyle w:val="Normal"/>
        <w:bidi w:val="0"/>
        <w:ind w:left="0" w:right="34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Заместитель главы муниципального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2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финансового управления                                                            М.Н. Любакова</w:t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Заместитель главы муниципального 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район,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управляющий делами                                                                                                  Д.В. Шунин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 юридического отдела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администрации муниципального</w:t>
      </w:r>
    </w:p>
    <w:p>
      <w:pPr>
        <w:pStyle w:val="Normal"/>
        <w:bidi w:val="0"/>
        <w:ind w:left="0" w:right="34" w:hanging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образования Курганинский район                                                             Р.В. Овсянников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left="0" w:right="34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32" w:firstLine="7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ЗАЯВКА</w:t>
      </w:r>
    </w:p>
    <w:p>
      <w:pPr>
        <w:pStyle w:val="Normal"/>
        <w:bidi w:val="0"/>
        <w:ind w:left="0" w:right="0" w:firstLine="698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                                            </w:t>
      </w:r>
      <w:r>
        <w:rPr>
          <w:rFonts w:cs="Times New Roman" w:ascii="Times New Roman" w:hAnsi="Times New Roman"/>
          <w:b/>
          <w:bCs/>
          <w:sz w:val="28"/>
          <w:szCs w:val="28"/>
        </w:rPr>
        <w:t>К ПОСТАНОВЛЕНИЮ</w:t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ind w:left="0" w:right="0" w:firstLine="69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Наименование постановления: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Cs/>
          <w:sz w:val="28"/>
          <w:szCs w:val="28"/>
        </w:rPr>
        <w:t>«О внесении изменений в постановление администрации муниципального образования Курганинский район от 14 сентября 2020 г. № 918                                               «Об у</w:t>
      </w:r>
      <w:r>
        <w:rPr>
          <w:rFonts w:cs="Times New Roman" w:ascii="Times New Roman" w:hAnsi="Times New Roman"/>
          <w:color w:val="000000"/>
          <w:sz w:val="28"/>
          <w:szCs w:val="28"/>
        </w:rPr>
        <w:t>тверждении Порядка    выплаты ежемесячного денежного вознаграждения за классное руководство педагогическим работникам муниципальных общеобразовательных учреждений, подведомственных управлению образования администрации муниципального образования Курганинский район, реализующих программы начального общего, основного общего                                 и среднего общего образования, в том числе адаптированные основные общеобразовательные программы»»</w:t>
      </w:r>
    </w:p>
    <w:p>
      <w:pPr>
        <w:pStyle w:val="Normal"/>
        <w:bidi w:val="0"/>
        <w:ind w:left="0" w:right="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color w:val="000000"/>
          <w:sz w:val="28"/>
          <w:szCs w:val="28"/>
          <w:lang w:val="ru-RU" w:eastAsia="ru-RU" w:bidi="ar-SA"/>
        </w:rPr>
        <w:t xml:space="preserve">Проект подготовлен:    </w:t>
      </w:r>
    </w:p>
    <w:p>
      <w:pPr>
        <w:pStyle w:val="Normal"/>
        <w:bidi w:val="0"/>
        <w:ind w:left="0" w:right="0" w:hanging="0"/>
        <w:rPr/>
      </w:pPr>
      <w:r>
        <w:rPr>
          <w:rStyle w:val="Style12"/>
          <w:rFonts w:cs="Times New Roman" w:ascii="Times New Roman" w:hAnsi="Times New Roman"/>
          <w:b w:val="false"/>
          <w:color w:val="000000"/>
          <w:sz w:val="28"/>
          <w:szCs w:val="28"/>
          <w:lang w:val="ru-RU" w:eastAsia="ru-RU" w:bidi="ar-SA"/>
        </w:rPr>
        <w:t xml:space="preserve">управление образования администрации    муниципального      образования      Курганинский район    </w:t>
      </w:r>
    </w:p>
    <w:p>
      <w:pPr>
        <w:pStyle w:val="Normal"/>
        <w:bidi w:val="0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 разослать: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tabs>
                <w:tab w:val="clear" w:pos="720"/>
                <w:tab w:val="left" w:pos="705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 финансовое управлению администрации муниципального образования Курганинский район    - 1 экз.;      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87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2) управление    образования администрации муниципального образования Курганинский район    - 1 экз.;        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3) муниципальное казенное учреждение «Централизованная бухгалтерия управления образования администрации муниципального образования Курганинский район»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32" w:leader="none"/>
                <w:tab w:val="left" w:pos="8500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4)    юридический отдел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5) отдел    информатизации администрации муниципального образования Курганинский район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6) прокуратура Курганинского района – 1 экз.;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601" w:leader="none"/>
                <w:tab w:val="left" w:pos="8500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7) общий отдел администрации муниципального образования Курганинский район – 2 экз.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firstLine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               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8500" w:leader="none"/>
              </w:tabs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747" w:type="dxa"/>
            <w:tcBorders/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>__________________Марина Эльдаровна Романова________________________</w:t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7454265</wp:posOffset>
                </wp:positionH>
                <wp:positionV relativeFrom="paragraph">
                  <wp:posOffset>177800</wp:posOffset>
                </wp:positionV>
                <wp:extent cx="666750" cy="26670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667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bidi w:val="0"/>
                              <w:ind w:left="0" w:right="0" w:firstLine="72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2.5pt;height:21pt;mso-wrap-distance-left:5.7pt;mso-wrap-distance-right:5.7pt;mso-wrap-distance-top:5.7pt;mso-wrap-distance-bottom:5.7pt;margin-top:14pt;mso-position-vertical-relative:text;margin-left:586.95pt;mso-position-horizontal-relative:text">
                <v:textbox>
                  <w:txbxContent>
                    <w:p>
                      <w:pPr>
                        <w:pStyle w:val="Normal"/>
                        <w:widowControl w:val="false"/>
                        <w:bidi w:val="0"/>
                        <w:ind w:left="0" w:right="0" w:firstLine="720"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709" w:leader="none"/>
        </w:tabs>
        <w:bidi w:val="0"/>
        <w:ind w:left="0" w:right="0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                </w:t>
      </w:r>
      <w:r>
        <w:rPr>
          <w:rFonts w:cs="Times New Roman" w:ascii="Times New Roman" w:hAnsi="Times New Roman"/>
          <w:sz w:val="28"/>
          <w:szCs w:val="28"/>
        </w:rPr>
        <w:t>подпись                             8(86147) 2-13-02                                дата</w:t>
      </w:r>
      <w:bookmarkEnd w:id="7"/>
      <w:bookmarkEnd w:id="8"/>
      <w:bookmarkEnd w:id="9"/>
      <w:bookmarkEnd w:id="10"/>
      <w:bookmarkEnd w:id="11"/>
      <w:bookmarkEnd w:id="12"/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Franklin Gothic Book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ind w:firstLine="720"/>
      <w:jc w:val="both"/>
      <w:textAlignment w:val="auto"/>
    </w:pPr>
    <w:rPr>
      <w:rFonts w:ascii="Arial" w:hAnsi="Arial" w:eastAsia="Times New Roman" w:cs="Arial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ind w:firstLine="72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kern w:val="2"/>
      <w:sz w:val="32"/>
      <w:szCs w:val="32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2">
    <w:name w:val="Цветовое выделение"/>
    <w:qFormat/>
    <w:rPr>
      <w:b/>
      <w:color w:val="26282F"/>
    </w:rPr>
  </w:style>
  <w:style w:type="character" w:styleId="Style13">
    <w:name w:val="Гипертекстовая ссылка"/>
    <w:basedOn w:val="Style12"/>
    <w:qFormat/>
    <w:rPr>
      <w:rFonts w:ascii="Times New Roman" w:hAnsi="Times New Roman" w:eastAsia="Times New Roman" w:cs="Times New Roman"/>
      <w:b/>
      <w:color w:val="106BBE"/>
      <w:sz w:val="24"/>
      <w:szCs w:val="24"/>
    </w:rPr>
  </w:style>
  <w:style w:type="character" w:styleId="Style14">
    <w:name w:val="Цветовое выделение для Текст"/>
    <w:qFormat/>
    <w:rPr/>
  </w:style>
  <w:style w:type="character" w:styleId="Style15">
    <w:name w:val="Верхний колонтитул Знак"/>
    <w:basedOn w:val="DefaultParagraphFont"/>
    <w:qFormat/>
    <w:rPr>
      <w:rFonts w:eastAsia="Times New Roman"/>
    </w:rPr>
  </w:style>
  <w:style w:type="character" w:styleId="Style16">
    <w:name w:val="Нижний колонтитул Знак"/>
    <w:basedOn w:val="DefaultParagraphFont"/>
    <w:qFormat/>
    <w:rPr>
      <w:rFonts w:eastAsia="Times New Roman"/>
    </w:rPr>
  </w:style>
  <w:style w:type="character" w:styleId="FontStyle50">
    <w:name w:val="Font Style50"/>
    <w:qFormat/>
    <w:rPr>
      <w:rFonts w:ascii="Times New Roman" w:hAnsi="Times New Roman"/>
      <w:sz w:val="16"/>
    </w:rPr>
  </w:style>
  <w:style w:type="character" w:styleId="Emphasis">
    <w:name w:val="emphasis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7">
    <w:name w:val="Интернет-ссылка"/>
    <w:basedOn w:val="DefaultParagraphFont"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3">
    <w:name w:val="Текст (справка)"/>
    <w:basedOn w:val="Normal"/>
    <w:next w:val="Normal"/>
    <w:qFormat/>
    <w:pPr>
      <w:ind w:left="170" w:right="170" w:hanging="0"/>
      <w:jc w:val="left"/>
    </w:pPr>
    <w:rPr/>
  </w:style>
  <w:style w:type="paragraph" w:styleId="Style24">
    <w:name w:val="Комментарий"/>
    <w:basedOn w:val="Style23"/>
    <w:next w:val="Normal"/>
    <w:qFormat/>
    <w:pPr>
      <w:spacing w:before="75" w:after="0"/>
      <w:ind w:left="170" w:right="170" w:hanging="0"/>
    </w:pPr>
    <w:rPr>
      <w:color w:val="353842"/>
      <w:shd w:fill="F0F0F0" w:val="clear"/>
    </w:rPr>
  </w:style>
  <w:style w:type="paragraph" w:styleId="Style25">
    <w:name w:val="Информация об изменениях документа"/>
    <w:basedOn w:val="Style24"/>
    <w:next w:val="Normal"/>
    <w:qFormat/>
    <w:pPr>
      <w:spacing w:before="75" w:after="0"/>
      <w:ind w:left="170" w:right="170" w:hanging="0"/>
    </w:pPr>
    <w:rPr>
      <w:i/>
      <w:iCs/>
      <w:color w:val="353842"/>
      <w:shd w:fill="F0F0F0" w:val="clear"/>
    </w:rPr>
  </w:style>
  <w:style w:type="paragraph" w:styleId="Style26">
    <w:name w:val="Нормальный (таблица)"/>
    <w:basedOn w:val="Normal"/>
    <w:next w:val="Normal"/>
    <w:qFormat/>
    <w:pPr>
      <w:ind w:hanging="0"/>
    </w:pPr>
    <w:rPr/>
  </w:style>
  <w:style w:type="paragraph" w:styleId="Style27">
    <w:name w:val="Таблицы (моноширинный)"/>
    <w:basedOn w:val="Normal"/>
    <w:next w:val="Normal"/>
    <w:qFormat/>
    <w:pPr>
      <w:ind w:hanging="0"/>
      <w:jc w:val="left"/>
    </w:pPr>
    <w:rPr>
      <w:rFonts w:ascii="Courier New" w:hAnsi="Courier New" w:cs="Courier New"/>
    </w:rPr>
  </w:style>
  <w:style w:type="paragraph" w:styleId="Style28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9">
    <w:name w:val="Колонтитул"/>
    <w:basedOn w:val="Normal"/>
    <w:qFormat/>
    <w:pPr/>
    <w:rPr/>
  </w:style>
  <w:style w:type="paragraph" w:styleId="Style30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1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ind w:firstLine="720"/>
    </w:pPr>
    <w:rPr/>
  </w:style>
  <w:style w:type="paragraph" w:styleId="Style32">
    <w:name w:val="Style3"/>
    <w:basedOn w:val="Normal"/>
    <w:qFormat/>
    <w:pPr>
      <w:spacing w:lineRule="exact" w:line="307"/>
      <w:ind w:hanging="1320"/>
      <w:jc w:val="left"/>
    </w:pPr>
    <w:rPr>
      <w:rFonts w:ascii="Franklin Gothic Book" w:hAnsi="Franklin Gothic Book" w:cs="Franklin Gothic Book"/>
    </w:rPr>
  </w:style>
  <w:style w:type="paragraph" w:styleId="NormalWeb">
    <w:name w:val="Normal (Web)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Normalweb1">
    <w:name w:val="normalweb"/>
    <w:basedOn w:val="Normal"/>
    <w:qFormat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paragraph" w:styleId="Style33">
    <w:name w:val="Содержимое таблицы"/>
    <w:basedOn w:val="Normal"/>
    <w:qFormat/>
    <w:pPr>
      <w:suppressAutoHyphens w:val="true"/>
      <w:ind w:hanging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styleId="Style3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LibreOffice/7.3.3.2$Linux_X86_64 LibreOffice_project/30$Build-2</Application>
  <AppVersion>15.0000</AppVersion>
  <Pages>6</Pages>
  <Words>660</Words>
  <Characters>5397</Characters>
  <CharactersWithSpaces>7625</CharactersWithSpaces>
  <Paragraphs>79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2022-06-06T16:15:00Z</dcterms:created>
  <dc:creator>НПП "Гарант-Сервис"</dc:creator>
  <dc:description>Документ экспортирован из системы ГАРАНТ</dc:description>
  <dc:language>ru-RU</dc:language>
  <cp:lastModifiedBy/>
  <cp:lastPrinted>2022-06-06T16:34:00Z</cp:lastPrinted>
  <dcterms:modified xsi:type="dcterms:W3CDTF">2022-06-06T16:34:00Z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kassa2</vt:lpwstr>
  </property>
</Properties>
</file>